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A8" w:rsidRPr="002A7E62" w:rsidRDefault="002A7E62" w:rsidP="008342D4">
      <w:pPr>
        <w:widowControl/>
        <w:jc w:val="center"/>
        <w:rPr>
          <w:rFonts w:eastAsiaTheme="minorEastAsia"/>
          <w:b/>
          <w:sz w:val="32"/>
        </w:rPr>
      </w:pPr>
      <w:r w:rsidRPr="002A7E62">
        <w:rPr>
          <w:rFonts w:eastAsiaTheme="minorEastAsia"/>
          <w:b/>
          <w:sz w:val="32"/>
        </w:rPr>
        <w:t>牛眼解剖</w:t>
      </w:r>
      <w:r w:rsidR="004E3DF1">
        <w:rPr>
          <w:rFonts w:eastAsiaTheme="minorEastAsia"/>
          <w:b/>
          <w:sz w:val="32"/>
        </w:rPr>
        <w:tab/>
        <w:t>2020/09/29</w:t>
      </w:r>
    </w:p>
    <w:p w:rsidR="008342D4" w:rsidRPr="008342D4" w:rsidRDefault="008342D4" w:rsidP="008342D4">
      <w:pPr>
        <w:widowControl/>
        <w:jc w:val="center"/>
        <w:rPr>
          <w:rFonts w:eastAsiaTheme="minorEastAsia"/>
          <w:b/>
          <w:kern w:val="0"/>
        </w:rPr>
      </w:pPr>
      <w:r w:rsidRPr="008342D4">
        <w:rPr>
          <w:rFonts w:eastAsiaTheme="minorEastAsia"/>
          <w:b/>
          <w:kern w:val="0"/>
        </w:rPr>
        <w:t>本實驗的目的</w:t>
      </w:r>
    </w:p>
    <w:p w:rsidR="008342D4" w:rsidRPr="00772138" w:rsidRDefault="00FA41A7" w:rsidP="00144E3C">
      <w:pPr>
        <w:widowControl/>
        <w:ind w:firstLine="482"/>
        <w:jc w:val="both"/>
        <w:rPr>
          <w:rFonts w:eastAsiaTheme="minorEastAsia"/>
          <w:kern w:val="0"/>
        </w:rPr>
      </w:pPr>
      <w:r w:rsidRPr="00CE11EC">
        <w:rPr>
          <w:rFonts w:eastAsiaTheme="minorEastAsia"/>
          <w:kern w:val="0"/>
        </w:rPr>
        <w:t>眼睛是「靈魂之窗」，也是外界刺激進入視覺系統的第一站</w:t>
      </w:r>
      <w:r w:rsidR="00772138">
        <w:rPr>
          <w:rFonts w:eastAsiaTheme="minorEastAsia" w:hint="eastAsia"/>
          <w:kern w:val="0"/>
        </w:rPr>
        <w:t>，它</w:t>
      </w:r>
      <w:r w:rsidR="00772138" w:rsidRPr="00CE11EC">
        <w:rPr>
          <w:rFonts w:eastAsiaTheme="minorEastAsia"/>
          <w:kern w:val="0"/>
        </w:rPr>
        <w:t>負責了接受光線、聚焦、轉換能量、以及神經網路的</w:t>
      </w:r>
      <w:r w:rsidR="00772138">
        <w:rPr>
          <w:rFonts w:eastAsiaTheme="minorEastAsia"/>
          <w:kern w:val="0"/>
        </w:rPr>
        <w:t>處理等等重要的步驟</w:t>
      </w:r>
      <w:r w:rsidR="00772138">
        <w:rPr>
          <w:rFonts w:eastAsiaTheme="minorEastAsia" w:hint="eastAsia"/>
          <w:kern w:val="0"/>
        </w:rPr>
        <w:t>，是視覺歷程中不可或缺的重要關鍵</w:t>
      </w:r>
      <w:r w:rsidRPr="00CE11EC">
        <w:rPr>
          <w:rFonts w:eastAsiaTheme="minorEastAsia"/>
          <w:kern w:val="0"/>
        </w:rPr>
        <w:t>。</w:t>
      </w:r>
      <w:r w:rsidR="008342D4" w:rsidRPr="00CE11EC">
        <w:rPr>
          <w:rFonts w:eastAsiaTheme="minorEastAsia"/>
        </w:rPr>
        <w:t>牛眼解剖的主要目的，在提供一個機會，以便仔細、具體地觀察整個眼睛的結構與特性。牛眼與人眼頗為相似，因此可做為了解人眼的良好模型。在實驗過程中請同學們儘量仔細觀察眼睛各部份的結構，包括其實際大小、各部件的相對位置、外形、質感、及物理強度等，並試著回答下列問題。</w:t>
      </w:r>
    </w:p>
    <w:p w:rsidR="007556A8" w:rsidRPr="00CE11EC" w:rsidRDefault="007556A8" w:rsidP="00772138">
      <w:pPr>
        <w:spacing w:beforeLines="50" w:before="180"/>
        <w:rPr>
          <w:rFonts w:eastAsiaTheme="minorEastAsia"/>
          <w:b/>
          <w:bCs/>
        </w:rPr>
      </w:pPr>
      <w:r w:rsidRPr="00CE11EC">
        <w:rPr>
          <w:rFonts w:eastAsiaTheme="minorEastAsia"/>
          <w:b/>
          <w:bCs/>
        </w:rPr>
        <w:t>一、檢視眼球外部：</w:t>
      </w:r>
    </w:p>
    <w:p w:rsidR="007556A8" w:rsidRDefault="007556A8" w:rsidP="00F9162B">
      <w:pPr>
        <w:spacing w:beforeLines="50" w:before="180"/>
        <w:ind w:firstLine="480"/>
        <w:rPr>
          <w:rFonts w:eastAsiaTheme="minorEastAsia"/>
        </w:rPr>
      </w:pPr>
      <w:r w:rsidRPr="00CE11EC">
        <w:rPr>
          <w:rFonts w:eastAsiaTheme="minorEastAsia"/>
        </w:rPr>
        <w:t>將牛眼外部附著的組織切除，這些附著物包括淚腺、瞬膜、及脂肪等。請由</w:t>
      </w:r>
      <w:r w:rsidRPr="00CE11EC">
        <w:rPr>
          <w:rFonts w:eastAsiaTheme="minorEastAsia"/>
          <w:b/>
        </w:rPr>
        <w:t>視神經（</w:t>
      </w:r>
      <w:r w:rsidRPr="00CE11EC">
        <w:rPr>
          <w:rFonts w:eastAsiaTheme="minorEastAsia"/>
          <w:b/>
        </w:rPr>
        <w:t>optic nerve</w:t>
      </w:r>
      <w:r w:rsidRPr="00CE11EC">
        <w:rPr>
          <w:rFonts w:eastAsiaTheme="minorEastAsia"/>
          <w:b/>
        </w:rPr>
        <w:t>）偏向的位置，分辨此眼為左眼或右眼。</w:t>
      </w:r>
      <w:r w:rsidR="00144E3C" w:rsidRPr="00CE11EC">
        <w:rPr>
          <w:rFonts w:eastAsiaTheme="minorEastAsia"/>
        </w:rPr>
        <w:t>請同學們小心地將附著的組織切除，留下肌肉組織，這些肌肉稱為動眼肌肉，位於眼球的周圍，呈深紅色。請觀察</w:t>
      </w:r>
      <w:r w:rsidR="00144E3C">
        <w:rPr>
          <w:rFonts w:eastAsiaTheme="minorEastAsia"/>
        </w:rPr>
        <w:t>肌肉的紋理。順著其肌</w:t>
      </w:r>
      <w:r w:rsidR="00144E3C">
        <w:rPr>
          <w:rFonts w:eastAsiaTheme="minorEastAsia" w:hint="eastAsia"/>
        </w:rPr>
        <w:t>腱</w:t>
      </w:r>
      <w:r w:rsidR="00144E3C" w:rsidRPr="00CE11EC">
        <w:rPr>
          <w:rFonts w:eastAsiaTheme="minorEastAsia"/>
        </w:rPr>
        <w:t>找找看它們與眼球連結處，想想看每一條肌肉對動眼有哪些影響。</w:t>
      </w:r>
    </w:p>
    <w:p w:rsidR="00144E3C" w:rsidRDefault="00D53AA3" w:rsidP="00144E3C">
      <w:pPr>
        <w:pStyle w:val="Web"/>
        <w:spacing w:before="0" w:beforeAutospacing="0" w:after="0" w:afterAutospacing="0"/>
        <w:rPr>
          <w:rFonts w:eastAsiaTheme="minorEastAsia" w:hint="default"/>
          <w:b/>
        </w:rPr>
      </w:pPr>
      <w:r w:rsidRPr="00BC45A5">
        <w:rPr>
          <w:rFonts w:eastAsiaTheme="minorEastAsia"/>
          <w:b/>
        </w:rPr>
        <w:t>【問題1】你拿到的是左眼還是右眼？你如何分辨？</w:t>
      </w:r>
    </w:p>
    <w:p w:rsidR="00D53AA3" w:rsidRPr="00144E3C" w:rsidRDefault="00144E3C" w:rsidP="00144E3C">
      <w:pPr>
        <w:pStyle w:val="Web"/>
        <w:spacing w:before="0" w:beforeAutospacing="0"/>
        <w:rPr>
          <w:rFonts w:ascii="Times New Roman" w:eastAsiaTheme="minorEastAsia" w:hint="default"/>
          <w:b/>
        </w:rPr>
      </w:pPr>
      <w:r w:rsidRPr="00CE11EC">
        <w:rPr>
          <w:rFonts w:eastAsiaTheme="minorEastAsia"/>
          <w:b/>
        </w:rPr>
        <w:t>【問題</w:t>
      </w:r>
      <w:r>
        <w:rPr>
          <w:rFonts w:eastAsiaTheme="minorEastAsia"/>
          <w:b/>
        </w:rPr>
        <w:t>2</w:t>
      </w:r>
      <w:r w:rsidRPr="00CE11EC">
        <w:rPr>
          <w:rFonts w:eastAsiaTheme="minorEastAsia"/>
          <w:b/>
        </w:rPr>
        <w:t>】</w:t>
      </w:r>
      <w:r w:rsidRPr="00CE11EC">
        <w:rPr>
          <w:rFonts w:ascii="Times New Roman" w:eastAsiaTheme="minorEastAsia" w:hint="default"/>
          <w:b/>
        </w:rPr>
        <w:t>檢視牛眼外部的肌肉，就你所看到的共有幾條？這些肌肉的功能分別為何？能夠使眼睛做哪些方向的移動？這些肌肉與人的動眼肌肉有何異同？</w:t>
      </w:r>
    </w:p>
    <w:p w:rsidR="00D41C64" w:rsidRPr="00CE11EC" w:rsidRDefault="00D41C64" w:rsidP="00144E3C">
      <w:pPr>
        <w:pStyle w:val="Web"/>
        <w:spacing w:beforeLines="50" w:before="180" w:beforeAutospacing="0" w:after="0" w:afterAutospacing="0"/>
        <w:jc w:val="both"/>
        <w:rPr>
          <w:rFonts w:ascii="Times New Roman" w:eastAsiaTheme="minorEastAsia" w:hint="default"/>
        </w:rPr>
      </w:pPr>
      <w:r w:rsidRPr="00CE11EC">
        <w:rPr>
          <w:rFonts w:ascii="Times New Roman" w:eastAsiaTheme="minorEastAsia" w:hint="default"/>
        </w:rPr>
        <w:t>把</w:t>
      </w:r>
      <w:r w:rsidR="00CF251F">
        <w:rPr>
          <w:rFonts w:ascii="Times New Roman" w:eastAsiaTheme="minorEastAsia"/>
        </w:rPr>
        <w:t>牛眼附著的組織</w:t>
      </w:r>
      <w:r w:rsidR="00CF251F">
        <w:rPr>
          <w:rFonts w:ascii="Times New Roman" w:eastAsiaTheme="minorEastAsia" w:hint="default"/>
        </w:rPr>
        <w:t>切除</w:t>
      </w:r>
      <w:r w:rsidR="00CF251F">
        <w:rPr>
          <w:rFonts w:ascii="Times New Roman" w:eastAsiaTheme="minorEastAsia"/>
        </w:rPr>
        <w:t>後</w:t>
      </w:r>
      <w:r w:rsidRPr="00CE11EC">
        <w:rPr>
          <w:rFonts w:ascii="Times New Roman" w:eastAsiaTheme="minorEastAsia" w:hint="default"/>
        </w:rPr>
        <w:t>能看到鞏膜（</w:t>
      </w:r>
      <w:r w:rsidRPr="00CE11EC">
        <w:rPr>
          <w:rFonts w:ascii="Times New Roman" w:eastAsiaTheme="minorEastAsia" w:hint="default"/>
        </w:rPr>
        <w:t>sclera</w:t>
      </w:r>
      <w:r w:rsidRPr="00CE11EC">
        <w:rPr>
          <w:rFonts w:ascii="Times New Roman" w:eastAsiaTheme="minorEastAsia" w:hint="default"/>
        </w:rPr>
        <w:t>）。試著（</w:t>
      </w:r>
      <w:r w:rsidRPr="00CE11EC">
        <w:rPr>
          <w:rFonts w:ascii="Times New Roman" w:eastAsiaTheme="minorEastAsia" w:hint="default"/>
        </w:rPr>
        <w:t>1</w:t>
      </w:r>
      <w:r w:rsidRPr="00CE11EC">
        <w:rPr>
          <w:rFonts w:ascii="Times New Roman" w:eastAsiaTheme="minorEastAsia" w:hint="default"/>
        </w:rPr>
        <w:t>）比較鞏膜與角膜（</w:t>
      </w:r>
      <w:r w:rsidRPr="00CE11EC">
        <w:rPr>
          <w:rFonts w:ascii="Times New Roman" w:eastAsiaTheme="minorEastAsia" w:hint="default"/>
        </w:rPr>
        <w:t>cornea</w:t>
      </w:r>
      <w:r w:rsidRPr="00CE11EC">
        <w:rPr>
          <w:rFonts w:ascii="Times New Roman" w:eastAsiaTheme="minorEastAsia" w:hint="default"/>
        </w:rPr>
        <w:t>）的外形；（</w:t>
      </w:r>
      <w:r w:rsidRPr="00CE11EC">
        <w:rPr>
          <w:rFonts w:ascii="Times New Roman" w:eastAsiaTheme="minorEastAsia" w:hint="default"/>
        </w:rPr>
        <w:t>2</w:t>
      </w:r>
      <w:r w:rsidRPr="00CE11EC">
        <w:rPr>
          <w:rFonts w:ascii="Times New Roman" w:eastAsiaTheme="minorEastAsia" w:hint="default"/>
        </w:rPr>
        <w:t>）指出往返鞏膜與脈胳膜（</w:t>
      </w:r>
      <w:r w:rsidRPr="00CE11EC">
        <w:rPr>
          <w:rFonts w:ascii="Times New Roman" w:eastAsiaTheme="minorEastAsia" w:hint="default"/>
        </w:rPr>
        <w:t>choroid</w:t>
      </w:r>
      <w:r w:rsidRPr="00CE11EC">
        <w:rPr>
          <w:rFonts w:ascii="Times New Roman" w:eastAsiaTheme="minorEastAsia" w:hint="default"/>
        </w:rPr>
        <w:t>）之間的動、靜脈；（</w:t>
      </w:r>
      <w:r w:rsidRPr="00CE11EC">
        <w:rPr>
          <w:rFonts w:ascii="Times New Roman" w:eastAsiaTheme="minorEastAsia" w:hint="default"/>
        </w:rPr>
        <w:t>3</w:t>
      </w:r>
      <w:r w:rsidRPr="00CE11EC">
        <w:rPr>
          <w:rFonts w:ascii="Times New Roman" w:eastAsiaTheme="minorEastAsia" w:hint="default"/>
        </w:rPr>
        <w:t>）在眼球的後端找出視神經；（</w:t>
      </w:r>
      <w:r w:rsidRPr="00CE11EC">
        <w:rPr>
          <w:rFonts w:ascii="Times New Roman" w:eastAsiaTheme="minorEastAsia" w:hint="default"/>
        </w:rPr>
        <w:t>4</w:t>
      </w:r>
      <w:r w:rsidRPr="00CE11EC">
        <w:rPr>
          <w:rFonts w:ascii="Times New Roman" w:eastAsiaTheme="minorEastAsia" w:hint="default"/>
        </w:rPr>
        <w:t>）用手指壓一壓眼球，體會眼球對壓力的抗拒性。</w:t>
      </w:r>
    </w:p>
    <w:p w:rsidR="00D0037A" w:rsidRPr="00CE11EC" w:rsidRDefault="00D41C64" w:rsidP="008342D4">
      <w:pPr>
        <w:rPr>
          <w:rFonts w:eastAsiaTheme="minorEastAsia"/>
          <w:b/>
        </w:rPr>
      </w:pPr>
      <w:r w:rsidRPr="00CE11EC">
        <w:rPr>
          <w:rFonts w:eastAsiaTheme="minorEastAsia"/>
          <w:b/>
        </w:rPr>
        <w:t>【問題</w:t>
      </w:r>
      <w:r w:rsidR="00144E3C">
        <w:rPr>
          <w:rFonts w:eastAsiaTheme="minorEastAsia" w:hint="eastAsia"/>
          <w:b/>
        </w:rPr>
        <w:t>3</w:t>
      </w:r>
      <w:r w:rsidRPr="00CE11EC">
        <w:rPr>
          <w:rFonts w:eastAsiaTheme="minorEastAsia"/>
          <w:b/>
        </w:rPr>
        <w:t>】根據這些觀察，你覺得是哪些成分，使得眼睛的形狀可維持近似球形？為何這些成分不會影響光線進入網膜？</w:t>
      </w:r>
    </w:p>
    <w:p w:rsidR="00D0037A" w:rsidRPr="002A7E62" w:rsidRDefault="00D0037A" w:rsidP="008342D4">
      <w:pPr>
        <w:widowControl/>
        <w:spacing w:beforeLines="50" w:before="180"/>
        <w:rPr>
          <w:rFonts w:eastAsiaTheme="minorEastAsia"/>
          <w:b/>
        </w:rPr>
      </w:pPr>
      <w:r w:rsidRPr="00CE11EC">
        <w:rPr>
          <w:rFonts w:eastAsiaTheme="minorEastAsia"/>
          <w:b/>
          <w:bCs/>
        </w:rPr>
        <w:t>二、檢視眼球前半部：</w:t>
      </w:r>
    </w:p>
    <w:p w:rsidR="00CE11EC" w:rsidRPr="00CE11EC" w:rsidRDefault="00D0037A" w:rsidP="00F9162B">
      <w:pPr>
        <w:spacing w:beforeLines="50" w:before="180"/>
        <w:ind w:firstLine="480"/>
        <w:rPr>
          <w:rFonts w:eastAsiaTheme="minorEastAsia"/>
        </w:rPr>
      </w:pPr>
      <w:bookmarkStart w:id="0" w:name="_GoBack"/>
      <w:bookmarkEnd w:id="0"/>
      <w:r w:rsidRPr="00CE11EC">
        <w:rPr>
          <w:rFonts w:eastAsiaTheme="minorEastAsia"/>
        </w:rPr>
        <w:t>使用解剖刀將眼球對半切開（</w:t>
      </w:r>
      <w:r w:rsidRPr="00CE11EC">
        <w:rPr>
          <w:rFonts w:eastAsiaTheme="minorEastAsia"/>
        </w:rPr>
        <w:t>coronally</w:t>
      </w:r>
      <w:r w:rsidRPr="00CE11EC">
        <w:rPr>
          <w:rFonts w:eastAsiaTheme="minorEastAsia"/>
        </w:rPr>
        <w:t>，與角膜平行的方向，以維持角膜的完整），此時請注意可能需多使點力才能切得開（</w:t>
      </w:r>
      <w:r w:rsidRPr="00CE11EC">
        <w:rPr>
          <w:rFonts w:eastAsiaTheme="minorEastAsia"/>
        </w:rPr>
        <w:t xml:space="preserve">Tip: </w:t>
      </w:r>
      <w:r w:rsidRPr="00CE11EC">
        <w:rPr>
          <w:rFonts w:eastAsiaTheme="minorEastAsia"/>
        </w:rPr>
        <w:t>可以使用解剖刀穿刺一個洞後，配合解剖剪刀分開）。切開之前再確認眼球的上下位置，待會兒檢視眼球後半部時需要此項訊息。你會看到像玻璃般的塊狀液體流出，這些是脈胳膜</w:t>
      </w:r>
      <w:r w:rsidRPr="00CE11EC">
        <w:rPr>
          <w:rFonts w:eastAsiaTheme="minorEastAsia"/>
        </w:rPr>
        <w:t>(choroid)</w:t>
      </w:r>
      <w:r w:rsidRPr="00CE11EC">
        <w:rPr>
          <w:rFonts w:eastAsiaTheme="minorEastAsia"/>
        </w:rPr>
        <w:t>周圍的淋巴、玻璃液、以及殘餘的水樣液（</w:t>
      </w:r>
      <w:r w:rsidRPr="00CE11EC">
        <w:rPr>
          <w:rFonts w:eastAsiaTheme="minorEastAsia"/>
        </w:rPr>
        <w:t>aqueous humor</w:t>
      </w:r>
      <w:r w:rsidRPr="00CE11EC">
        <w:rPr>
          <w:rFonts w:eastAsiaTheme="minorEastAsia"/>
        </w:rPr>
        <w:t>）。仔細觀察纖維組織的結構，將它擺在紙巾上，使水份流出並注意其變化。</w:t>
      </w:r>
    </w:p>
    <w:p w:rsidR="00D96654" w:rsidRPr="00CE11EC" w:rsidRDefault="001211A6" w:rsidP="00144E3C">
      <w:pPr>
        <w:ind w:firstLine="482"/>
        <w:rPr>
          <w:rFonts w:eastAsiaTheme="minorEastAsia"/>
        </w:rPr>
      </w:pPr>
      <w:r w:rsidRPr="00CE11EC">
        <w:rPr>
          <w:rFonts w:eastAsiaTheme="minorEastAsia"/>
        </w:rPr>
        <w:t>指出前室（</w:t>
      </w:r>
      <w:r w:rsidRPr="00CE11EC">
        <w:rPr>
          <w:rFonts w:eastAsiaTheme="minorEastAsia"/>
        </w:rPr>
        <w:t>anterior chamber</w:t>
      </w:r>
      <w:r w:rsidRPr="00CE11EC">
        <w:rPr>
          <w:rFonts w:eastAsiaTheme="minorEastAsia"/>
        </w:rPr>
        <w:t>），可能的話也試著找到後室（</w:t>
      </w:r>
      <w:r w:rsidRPr="00CE11EC">
        <w:rPr>
          <w:rFonts w:eastAsiaTheme="minorEastAsia"/>
        </w:rPr>
        <w:t>posterior chamber</w:t>
      </w:r>
      <w:r w:rsidR="009675E6" w:rsidRPr="00CE11EC">
        <w:rPr>
          <w:rFonts w:eastAsiaTheme="minorEastAsia"/>
        </w:rPr>
        <w:t>）。檢視虹膜</w:t>
      </w:r>
      <w:r w:rsidRPr="00CE11EC">
        <w:rPr>
          <w:rFonts w:eastAsiaTheme="minorEastAsia"/>
        </w:rPr>
        <w:t>（</w:t>
      </w:r>
      <w:r w:rsidRPr="00CE11EC">
        <w:rPr>
          <w:rFonts w:eastAsiaTheme="minorEastAsia"/>
        </w:rPr>
        <w:t>iris</w:t>
      </w:r>
      <w:r w:rsidRPr="00CE11EC">
        <w:rPr>
          <w:rFonts w:eastAsiaTheme="minorEastAsia"/>
        </w:rPr>
        <w:t>）及瞳孔（</w:t>
      </w:r>
      <w:r w:rsidRPr="00CE11EC">
        <w:rPr>
          <w:rFonts w:eastAsiaTheme="minorEastAsia"/>
        </w:rPr>
        <w:t>pupil</w:t>
      </w:r>
      <w:r w:rsidRPr="00CE11EC">
        <w:rPr>
          <w:rFonts w:eastAsiaTheme="minorEastAsia"/>
        </w:rPr>
        <w:t>）。注意牛眼的瞳孔形狀，尤其是與人眼不同的地方，並注意角膜的透明程度。找到睫狀肌及周圍的纖維（</w:t>
      </w:r>
      <w:r w:rsidRPr="00CE11EC">
        <w:rPr>
          <w:rFonts w:eastAsiaTheme="minorEastAsia"/>
        </w:rPr>
        <w:t xml:space="preserve">ciliary body </w:t>
      </w:r>
      <w:r w:rsidRPr="00CE11EC">
        <w:rPr>
          <w:rFonts w:eastAsiaTheme="minorEastAsia"/>
        </w:rPr>
        <w:t>及</w:t>
      </w:r>
      <w:r w:rsidRPr="00CE11EC">
        <w:rPr>
          <w:rFonts w:eastAsiaTheme="minorEastAsia"/>
        </w:rPr>
        <w:t xml:space="preserve"> zonule fibers</w:t>
      </w:r>
      <w:r w:rsidRPr="00CE11EC">
        <w:rPr>
          <w:rFonts w:eastAsiaTheme="minorEastAsia"/>
        </w:rPr>
        <w:t>）。試著區分水晶體囊（</w:t>
      </w:r>
      <w:r w:rsidRPr="00CE11EC">
        <w:rPr>
          <w:rFonts w:eastAsiaTheme="minorEastAsia"/>
        </w:rPr>
        <w:t>lens capsule</w:t>
      </w:r>
      <w:r w:rsidRPr="00CE11EC">
        <w:rPr>
          <w:rFonts w:eastAsiaTheme="minorEastAsia"/>
        </w:rPr>
        <w:t>）及水晶體（</w:t>
      </w:r>
      <w:r w:rsidRPr="00CE11EC">
        <w:rPr>
          <w:rFonts w:eastAsiaTheme="minorEastAsia"/>
        </w:rPr>
        <w:t>lens</w:t>
      </w:r>
      <w:r w:rsidRPr="00CE11EC">
        <w:rPr>
          <w:rFonts w:eastAsiaTheme="minorEastAsia"/>
        </w:rPr>
        <w:t>）。</w:t>
      </w:r>
    </w:p>
    <w:p w:rsidR="009675E6" w:rsidRPr="00CE11EC" w:rsidRDefault="00D96654" w:rsidP="00144E3C">
      <w:pPr>
        <w:rPr>
          <w:rFonts w:eastAsiaTheme="minorEastAsia"/>
          <w:b/>
        </w:rPr>
      </w:pPr>
      <w:r w:rsidRPr="00CE11EC">
        <w:rPr>
          <w:rFonts w:eastAsiaTheme="minorEastAsia"/>
          <w:b/>
        </w:rPr>
        <w:t>【問題</w:t>
      </w:r>
      <w:r w:rsidR="00144E3C">
        <w:rPr>
          <w:rFonts w:eastAsiaTheme="minorEastAsia"/>
          <w:b/>
        </w:rPr>
        <w:t>4</w:t>
      </w:r>
      <w:r w:rsidRPr="00CE11EC">
        <w:rPr>
          <w:rFonts w:eastAsiaTheme="minorEastAsia"/>
          <w:b/>
        </w:rPr>
        <w:t>】牛眼與人眼的瞳孔形狀有何不同？虹膜（</w:t>
      </w:r>
      <w:r w:rsidRPr="00CE11EC">
        <w:rPr>
          <w:rFonts w:eastAsiaTheme="minorEastAsia"/>
          <w:b/>
        </w:rPr>
        <w:t>iris</w:t>
      </w:r>
      <w:r w:rsidRPr="00CE11EC">
        <w:rPr>
          <w:rFonts w:eastAsiaTheme="minorEastAsia"/>
          <w:b/>
        </w:rPr>
        <w:t>）的功能為何？為何此時瞳孔看起來不是黑色的？</w:t>
      </w:r>
    </w:p>
    <w:p w:rsidR="009675E6" w:rsidRPr="00CE11EC" w:rsidRDefault="00D96654" w:rsidP="00144E3C">
      <w:pPr>
        <w:rPr>
          <w:rFonts w:eastAsiaTheme="minorEastAsia"/>
          <w:b/>
        </w:rPr>
      </w:pPr>
      <w:r w:rsidRPr="00CE11EC">
        <w:rPr>
          <w:rFonts w:eastAsiaTheme="minorEastAsia"/>
          <w:b/>
        </w:rPr>
        <w:lastRenderedPageBreak/>
        <w:t>【問題</w:t>
      </w:r>
      <w:r w:rsidR="00144E3C">
        <w:rPr>
          <w:rFonts w:eastAsiaTheme="minorEastAsia"/>
          <w:b/>
        </w:rPr>
        <w:t>5</w:t>
      </w:r>
      <w:r w:rsidRPr="00CE11EC">
        <w:rPr>
          <w:rFonts w:eastAsiaTheme="minorEastAsia"/>
          <w:b/>
        </w:rPr>
        <w:t>】水晶體及其周圍的組織如睫狀肌等的功能是什麼？請說明眼睛主要負責聚焦的兩大成分及其分工。</w:t>
      </w:r>
    </w:p>
    <w:p w:rsidR="00F419FB" w:rsidRPr="00F419FB" w:rsidRDefault="009675E6" w:rsidP="00144E3C">
      <w:pPr>
        <w:rPr>
          <w:rFonts w:eastAsiaTheme="minorEastAsia"/>
          <w:b/>
        </w:rPr>
      </w:pPr>
      <w:r w:rsidRPr="00CE11EC">
        <w:rPr>
          <w:rFonts w:eastAsiaTheme="minorEastAsia"/>
          <w:b/>
        </w:rPr>
        <w:t>【問題</w:t>
      </w:r>
      <w:r w:rsidR="00144E3C">
        <w:rPr>
          <w:rFonts w:eastAsiaTheme="minorEastAsia"/>
          <w:b/>
        </w:rPr>
        <w:t>6</w:t>
      </w:r>
      <w:r w:rsidRPr="00CE11EC">
        <w:rPr>
          <w:rFonts w:eastAsiaTheme="minorEastAsia"/>
          <w:b/>
        </w:rPr>
        <w:t>】為何角膜此時看起來是不透明的？移植手術必須在角膜從捐贈者眼中取下後立刻植入的主要理由是？</w:t>
      </w:r>
    </w:p>
    <w:p w:rsidR="00D41C64" w:rsidRPr="00CE11EC" w:rsidRDefault="001211A6" w:rsidP="00144E3C">
      <w:pPr>
        <w:spacing w:beforeLines="50" w:before="180"/>
        <w:ind w:firstLine="482"/>
        <w:rPr>
          <w:rFonts w:eastAsiaTheme="minorEastAsia"/>
        </w:rPr>
      </w:pPr>
      <w:r w:rsidRPr="00CE11EC">
        <w:rPr>
          <w:rFonts w:eastAsiaTheme="minorEastAsia"/>
        </w:rPr>
        <w:t>取出水晶體，</w:t>
      </w:r>
      <w:r w:rsidR="00CE11EC" w:rsidRPr="00CE11EC">
        <w:rPr>
          <w:rFonts w:eastAsiaTheme="minorEastAsia"/>
        </w:rPr>
        <w:t>透過水晶體看東西（以一遠物和一近物為目標），比較其成像的差異。研究其強度及形狀，並</w:t>
      </w:r>
      <w:r w:rsidRPr="00CE11EC">
        <w:rPr>
          <w:rFonts w:eastAsiaTheme="minorEastAsia"/>
        </w:rPr>
        <w:t>將</w:t>
      </w:r>
      <w:r w:rsidR="009675E6" w:rsidRPr="00CE11EC">
        <w:rPr>
          <w:rFonts w:eastAsiaTheme="minorEastAsia"/>
        </w:rPr>
        <w:t>它一層層剝開，觀察水晶體的紋理與結構。</w:t>
      </w:r>
    </w:p>
    <w:p w:rsidR="00F419FB" w:rsidRDefault="00D96654" w:rsidP="00144E3C">
      <w:pPr>
        <w:rPr>
          <w:rFonts w:eastAsiaTheme="minorEastAsia"/>
          <w:b/>
        </w:rPr>
      </w:pPr>
      <w:r w:rsidRPr="00CE11EC">
        <w:rPr>
          <w:rFonts w:eastAsiaTheme="minorEastAsia"/>
          <w:b/>
        </w:rPr>
        <w:t>【問題</w:t>
      </w:r>
      <w:r w:rsidR="00144E3C">
        <w:rPr>
          <w:rFonts w:eastAsiaTheme="minorEastAsia"/>
          <w:b/>
        </w:rPr>
        <w:t>7</w:t>
      </w:r>
      <w:r w:rsidR="00D16A85" w:rsidRPr="00CE11EC">
        <w:rPr>
          <w:rFonts w:eastAsiaTheme="minorEastAsia"/>
          <w:b/>
        </w:rPr>
        <w:t>】</w:t>
      </w:r>
      <w:r w:rsidR="00621CD2" w:rsidRPr="00CE11EC">
        <w:rPr>
          <w:rFonts w:eastAsiaTheme="minorEastAsia"/>
          <w:b/>
        </w:rPr>
        <w:t>透過水晶體看遠物與近物，比較兩者</w:t>
      </w:r>
      <w:r w:rsidRPr="00CE11EC">
        <w:rPr>
          <w:rFonts w:eastAsiaTheme="minorEastAsia"/>
          <w:b/>
        </w:rPr>
        <w:t>的成像如何？</w:t>
      </w:r>
      <w:r w:rsidR="00C1385A" w:rsidRPr="00CE11EC">
        <w:rPr>
          <w:rFonts w:eastAsiaTheme="minorEastAsia"/>
          <w:b/>
        </w:rPr>
        <w:t>水晶體類似凸透鏡或是凹透鏡的原理？</w:t>
      </w:r>
      <w:r w:rsidR="001211A6" w:rsidRPr="00CE11EC">
        <w:rPr>
          <w:rFonts w:eastAsiaTheme="minorEastAsia"/>
          <w:b/>
        </w:rPr>
        <w:t>在網膜上的近側刺激是正立或倒立的影像？</w:t>
      </w:r>
      <w:r w:rsidR="00F419FB">
        <w:rPr>
          <w:rFonts w:eastAsiaTheme="minorEastAsia"/>
          <w:b/>
        </w:rPr>
        <w:t>為什麼</w:t>
      </w:r>
    </w:p>
    <w:p w:rsidR="00CE11EC" w:rsidRPr="00CE11EC" w:rsidRDefault="00D96654" w:rsidP="00144E3C">
      <w:pPr>
        <w:rPr>
          <w:rFonts w:eastAsiaTheme="minorEastAsia"/>
          <w:b/>
        </w:rPr>
      </w:pPr>
      <w:r w:rsidRPr="00CE11EC">
        <w:rPr>
          <w:rFonts w:eastAsiaTheme="minorEastAsia"/>
          <w:b/>
        </w:rPr>
        <w:t>【問題</w:t>
      </w:r>
      <w:r w:rsidR="00144E3C">
        <w:rPr>
          <w:rFonts w:eastAsiaTheme="minorEastAsia"/>
          <w:b/>
        </w:rPr>
        <w:t>8</w:t>
      </w:r>
      <w:r w:rsidR="00D16A85" w:rsidRPr="00CE11EC">
        <w:rPr>
          <w:rFonts w:eastAsiaTheme="minorEastAsia"/>
          <w:b/>
        </w:rPr>
        <w:t>】</w:t>
      </w:r>
      <w:r w:rsidRPr="00CE11EC">
        <w:rPr>
          <w:rFonts w:eastAsiaTheme="minorEastAsia"/>
          <w:b/>
        </w:rPr>
        <w:t>在空氣中的水晶體，其屈光率與在眼中有何不同？請說明理由。</w:t>
      </w:r>
    </w:p>
    <w:p w:rsidR="001211A6" w:rsidRPr="00CE11EC" w:rsidRDefault="001211A6" w:rsidP="00144E3C">
      <w:pPr>
        <w:spacing w:beforeLines="50" w:before="180"/>
        <w:ind w:firstLine="482"/>
        <w:rPr>
          <w:rFonts w:eastAsiaTheme="minorEastAsia"/>
        </w:rPr>
      </w:pPr>
      <w:r w:rsidRPr="00CE11EC">
        <w:rPr>
          <w:rFonts w:eastAsiaTheme="minorEastAsia"/>
        </w:rPr>
        <w:t>現在看看角膜，注意其與鞏膜接合處及其透明度。用解剖刀試著刺刺看，感受一下角膜的堅韌。比較角膜中央及邊緣的厚度；注意觀察角膜在解剖的過程中，會變得越來越不透明。</w:t>
      </w:r>
    </w:p>
    <w:p w:rsidR="001211A6" w:rsidRPr="00CE11EC" w:rsidRDefault="00D96654" w:rsidP="008342D4">
      <w:pPr>
        <w:rPr>
          <w:rFonts w:eastAsiaTheme="minorEastAsia"/>
          <w:b/>
        </w:rPr>
      </w:pPr>
      <w:r w:rsidRPr="00CE11EC">
        <w:rPr>
          <w:rFonts w:eastAsiaTheme="minorEastAsia"/>
          <w:b/>
        </w:rPr>
        <w:t>【問題</w:t>
      </w:r>
      <w:r w:rsidR="00144E3C">
        <w:rPr>
          <w:rFonts w:eastAsiaTheme="minorEastAsia"/>
          <w:b/>
        </w:rPr>
        <w:t>9</w:t>
      </w:r>
      <w:r w:rsidRPr="00CE11EC">
        <w:rPr>
          <w:rFonts w:eastAsiaTheme="minorEastAsia"/>
          <w:b/>
        </w:rPr>
        <w:t>】</w:t>
      </w:r>
      <w:r w:rsidR="00364E26" w:rsidRPr="00CE11EC">
        <w:rPr>
          <w:rFonts w:eastAsiaTheme="minorEastAsia"/>
          <w:b/>
        </w:rPr>
        <w:t>角膜的厚度由中央至邊緣的變化為</w:t>
      </w:r>
      <w:r w:rsidR="00411824" w:rsidRPr="00CE11EC">
        <w:rPr>
          <w:rFonts w:eastAsiaTheme="minorEastAsia"/>
          <w:b/>
        </w:rPr>
        <w:t>何</w:t>
      </w:r>
      <w:r w:rsidR="00364E26" w:rsidRPr="00CE11EC">
        <w:rPr>
          <w:rFonts w:eastAsiaTheme="minorEastAsia"/>
          <w:b/>
        </w:rPr>
        <w:t>？</w:t>
      </w:r>
      <w:r w:rsidR="006B41EF" w:rsidRPr="00CE11EC">
        <w:rPr>
          <w:rFonts w:eastAsiaTheme="minorEastAsia"/>
          <w:b/>
        </w:rPr>
        <w:t xml:space="preserve"> </w:t>
      </w:r>
    </w:p>
    <w:p w:rsidR="00F419FB" w:rsidRDefault="00364E26" w:rsidP="008342D4">
      <w:pPr>
        <w:rPr>
          <w:rFonts w:eastAsiaTheme="minorEastAsia"/>
          <w:b/>
        </w:rPr>
      </w:pPr>
      <w:r w:rsidRPr="00CE11EC">
        <w:rPr>
          <w:rFonts w:eastAsiaTheme="minorEastAsia"/>
          <w:b/>
        </w:rPr>
        <w:t>【問題</w:t>
      </w:r>
      <w:r w:rsidR="00144E3C">
        <w:rPr>
          <w:rFonts w:eastAsiaTheme="minorEastAsia"/>
          <w:b/>
        </w:rPr>
        <w:t>10</w:t>
      </w:r>
      <w:r w:rsidRPr="00CE11EC">
        <w:rPr>
          <w:rFonts w:eastAsiaTheme="minorEastAsia"/>
          <w:b/>
        </w:rPr>
        <w:t>】為何角膜組織需要如此堅韌？角膜移植手術必須在角膜自捐贈者眼中取下後立刻植入的主要理由是？</w:t>
      </w:r>
    </w:p>
    <w:p w:rsidR="00D41C64" w:rsidRPr="002A7E62" w:rsidRDefault="00D41C64" w:rsidP="008342D4">
      <w:pPr>
        <w:widowControl/>
        <w:spacing w:beforeLines="50" w:before="180" w:afterLines="50" w:after="180"/>
        <w:rPr>
          <w:rFonts w:eastAsiaTheme="minorEastAsia"/>
          <w:b/>
        </w:rPr>
      </w:pPr>
      <w:r w:rsidRPr="00CE11EC">
        <w:rPr>
          <w:rFonts w:eastAsiaTheme="minorEastAsia"/>
          <w:b/>
          <w:bCs/>
        </w:rPr>
        <w:t>三、檢視眼球後半部：</w:t>
      </w:r>
    </w:p>
    <w:p w:rsidR="00D41C64" w:rsidRPr="00CE11EC" w:rsidRDefault="001211A6" w:rsidP="00144E3C">
      <w:pPr>
        <w:spacing w:beforeLines="50" w:before="180"/>
        <w:ind w:firstLine="482"/>
        <w:rPr>
          <w:rFonts w:eastAsiaTheme="minorEastAsia"/>
        </w:rPr>
      </w:pPr>
      <w:r w:rsidRPr="00CE11EC">
        <w:rPr>
          <w:rFonts w:eastAsiaTheme="minorEastAsia"/>
        </w:rPr>
        <w:t>現在仔細觀察眼球的後半部。比較鞏膜（</w:t>
      </w:r>
      <w:r w:rsidRPr="00CE11EC">
        <w:rPr>
          <w:rFonts w:eastAsiaTheme="minorEastAsia"/>
        </w:rPr>
        <w:t>sclera</w:t>
      </w:r>
      <w:r w:rsidRPr="00CE11EC">
        <w:rPr>
          <w:rFonts w:eastAsiaTheme="minorEastAsia"/>
        </w:rPr>
        <w:t>）及脈胳膜（</w:t>
      </w:r>
      <w:r w:rsidRPr="00CE11EC">
        <w:rPr>
          <w:rFonts w:eastAsiaTheme="minorEastAsia"/>
        </w:rPr>
        <w:t>choroid</w:t>
      </w:r>
      <w:r w:rsidRPr="00CE11EC">
        <w:rPr>
          <w:rFonts w:eastAsiaTheme="minorEastAsia"/>
        </w:rPr>
        <w:t>）的相對厚度，脈胳膜形成眼球的</w:t>
      </w:r>
      <w:r w:rsidRPr="00CE11EC">
        <w:rPr>
          <w:rFonts w:eastAsiaTheme="minorEastAsia"/>
        </w:rPr>
        <w:t>middle tunic</w:t>
      </w:r>
      <w:r w:rsidRPr="00CE11EC">
        <w:rPr>
          <w:rFonts w:eastAsiaTheme="minorEastAsia"/>
        </w:rPr>
        <w:t>，具有許多色素及血管。在眼球內部的表面，你也許可以看到由血管組成的樹狀圖形。這些是由視神經中央伸出的主要動脈及靜脈。</w:t>
      </w:r>
    </w:p>
    <w:p w:rsidR="0076774D" w:rsidRPr="00CE11EC" w:rsidRDefault="00D16A85" w:rsidP="008342D4">
      <w:pPr>
        <w:rPr>
          <w:rFonts w:eastAsiaTheme="minorEastAsia"/>
          <w:b/>
        </w:rPr>
      </w:pPr>
      <w:r w:rsidRPr="00CE11EC">
        <w:rPr>
          <w:rFonts w:eastAsiaTheme="minorEastAsia"/>
          <w:b/>
        </w:rPr>
        <w:t>【問題</w:t>
      </w:r>
      <w:r w:rsidR="00144E3C">
        <w:rPr>
          <w:rFonts w:eastAsiaTheme="minorEastAsia"/>
          <w:b/>
        </w:rPr>
        <w:t>11</w:t>
      </w:r>
      <w:r w:rsidRPr="00CE11EC">
        <w:rPr>
          <w:rFonts w:eastAsiaTheme="minorEastAsia"/>
          <w:b/>
        </w:rPr>
        <w:t>】試著找出視盤（</w:t>
      </w:r>
      <w:r w:rsidRPr="00CE11EC">
        <w:rPr>
          <w:rFonts w:eastAsiaTheme="minorEastAsia"/>
          <w:b/>
        </w:rPr>
        <w:t>optic disk</w:t>
      </w:r>
      <w:r w:rsidRPr="00CE11EC">
        <w:rPr>
          <w:rFonts w:eastAsiaTheme="minorEastAsia"/>
          <w:b/>
        </w:rPr>
        <w:t>）的位置，你的依據是什麼？為何此處會形成盲點？</w:t>
      </w:r>
    </w:p>
    <w:p w:rsidR="00D41C64" w:rsidRPr="00CE11EC" w:rsidRDefault="00D41C64" w:rsidP="00144E3C">
      <w:pPr>
        <w:spacing w:beforeLines="50" w:before="180"/>
        <w:ind w:firstLine="482"/>
        <w:rPr>
          <w:rFonts w:eastAsiaTheme="minorEastAsia"/>
        </w:rPr>
      </w:pPr>
      <w:r w:rsidRPr="00CE11EC">
        <w:rPr>
          <w:rFonts w:eastAsiaTheme="minorEastAsia"/>
        </w:rPr>
        <w:t>網膜是一層薄膜，應該很容易在新鮮標本中找到，把眼球一半浸入水中，讓網膜浮起（你現在做的動作可稱為將牛眼做「視網膜剝離」）。注意在網膜背面有一層藍綠色像螢光一般的薄膜，稱為</w:t>
      </w:r>
      <w:r w:rsidRPr="00CE11EC">
        <w:rPr>
          <w:rFonts w:eastAsiaTheme="minorEastAsia"/>
        </w:rPr>
        <w:t>tapetum lucidum</w:t>
      </w:r>
      <w:r w:rsidRPr="00CE11EC">
        <w:rPr>
          <w:rFonts w:eastAsiaTheme="minorEastAsia"/>
        </w:rPr>
        <w:t>，</w:t>
      </w:r>
      <w:r w:rsidRPr="00CE11EC">
        <w:rPr>
          <w:rFonts w:eastAsiaTheme="minorEastAsia"/>
        </w:rPr>
        <w:t xml:space="preserve"> </w:t>
      </w:r>
      <w:r w:rsidRPr="00CE11EC">
        <w:rPr>
          <w:rFonts w:eastAsiaTheme="minorEastAsia"/>
        </w:rPr>
        <w:t>某些脊椎動物如牛、貓等才有，人類沒有。</w:t>
      </w:r>
    </w:p>
    <w:p w:rsidR="00F419FB" w:rsidRDefault="00F419FB" w:rsidP="00875B78">
      <w:pPr>
        <w:rPr>
          <w:rFonts w:eastAsiaTheme="minorEastAsia"/>
          <w:b/>
        </w:rPr>
      </w:pPr>
      <w:r w:rsidRPr="00BC45A5">
        <w:rPr>
          <w:rFonts w:eastAsiaTheme="minorEastAsia"/>
          <w:b/>
        </w:rPr>
        <w:t>【問題</w:t>
      </w:r>
      <w:r w:rsidR="00144E3C">
        <w:rPr>
          <w:rFonts w:eastAsiaTheme="minorEastAsia"/>
          <w:b/>
        </w:rPr>
        <w:t>12</w:t>
      </w:r>
      <w:r w:rsidRPr="00BC45A5">
        <w:rPr>
          <w:rFonts w:eastAsiaTheme="minorEastAsia"/>
          <w:b/>
        </w:rPr>
        <w:t>】畫出脈胳膜、鞏膜、網膜三者的相對位置。這樣配置的功能是</w:t>
      </w:r>
      <w:r w:rsidRPr="00BC45A5">
        <w:rPr>
          <w:rFonts w:eastAsiaTheme="minorEastAsia"/>
          <w:b/>
        </w:rPr>
        <w:t>?</w:t>
      </w:r>
    </w:p>
    <w:p w:rsidR="00D96654" w:rsidRPr="00875B78" w:rsidRDefault="00D96654" w:rsidP="00875B78">
      <w:pPr>
        <w:rPr>
          <w:rFonts w:eastAsiaTheme="minorEastAsia"/>
          <w:b/>
        </w:rPr>
      </w:pPr>
      <w:r w:rsidRPr="00CE11EC">
        <w:rPr>
          <w:rFonts w:eastAsiaTheme="minorEastAsia"/>
          <w:b/>
        </w:rPr>
        <w:t>【問題</w:t>
      </w:r>
      <w:r w:rsidR="00CA102F" w:rsidRPr="00CE11EC">
        <w:rPr>
          <w:rFonts w:eastAsiaTheme="minorEastAsia"/>
          <w:b/>
        </w:rPr>
        <w:t>1</w:t>
      </w:r>
      <w:r w:rsidR="00144E3C">
        <w:rPr>
          <w:rFonts w:eastAsiaTheme="minorEastAsia"/>
          <w:b/>
        </w:rPr>
        <w:t>3</w:t>
      </w:r>
      <w:r w:rsidRPr="00CE11EC">
        <w:rPr>
          <w:rFonts w:eastAsiaTheme="minorEastAsia"/>
          <w:b/>
        </w:rPr>
        <w:t>】為何網膜必須如此透明？負</w:t>
      </w:r>
      <w:r w:rsidR="00875B78">
        <w:rPr>
          <w:rFonts w:eastAsiaTheme="minorEastAsia"/>
          <w:b/>
        </w:rPr>
        <w:t>責感光的接受器在網膜的什麼地方？脈胳膜的主要功能為何？試著想想這</w:t>
      </w:r>
      <w:r w:rsidR="00875B78">
        <w:rPr>
          <w:rFonts w:eastAsiaTheme="minorEastAsia" w:hint="eastAsia"/>
          <w:b/>
        </w:rPr>
        <w:t>些</w:t>
      </w:r>
      <w:r w:rsidRPr="00CE11EC">
        <w:rPr>
          <w:rFonts w:eastAsiaTheme="minorEastAsia"/>
          <w:b/>
        </w:rPr>
        <w:t>問題的答案及彼此之間的關係</w:t>
      </w:r>
      <w:r w:rsidR="00875B78" w:rsidRPr="00CE11EC">
        <w:rPr>
          <w:rFonts w:eastAsiaTheme="minorEastAsia"/>
          <w:b/>
        </w:rPr>
        <w:t>，再想想盲點的存在，這樣的眼睛構造也許不是最好的，但是請想想看為什麼會如此呢？</w:t>
      </w:r>
    </w:p>
    <w:p w:rsidR="008F0262" w:rsidRPr="00B37F3D" w:rsidRDefault="00D53AA3" w:rsidP="008342D4">
      <w:pPr>
        <w:rPr>
          <w:rFonts w:eastAsiaTheme="minorEastAsia"/>
          <w:b/>
        </w:rPr>
      </w:pPr>
      <w:r w:rsidRPr="00CE11EC">
        <w:rPr>
          <w:rFonts w:eastAsiaTheme="minorEastAsia"/>
          <w:b/>
        </w:rPr>
        <w:t>【問題</w:t>
      </w:r>
      <w:r w:rsidR="00144E3C">
        <w:rPr>
          <w:rFonts w:eastAsiaTheme="minorEastAsia"/>
          <w:b/>
        </w:rPr>
        <w:t>14</w:t>
      </w:r>
      <w:r w:rsidRPr="00CE11EC">
        <w:rPr>
          <w:rFonts w:eastAsiaTheme="minorEastAsia"/>
          <w:b/>
        </w:rPr>
        <w:t>】想想看</w:t>
      </w:r>
      <w:r w:rsidRPr="00CE11EC">
        <w:rPr>
          <w:rFonts w:eastAsiaTheme="minorEastAsia"/>
          <w:b/>
        </w:rPr>
        <w:t>tapetum lucidum</w:t>
      </w:r>
      <w:r w:rsidRPr="00CE11EC">
        <w:rPr>
          <w:rFonts w:eastAsiaTheme="minorEastAsia"/>
          <w:b/>
        </w:rPr>
        <w:t>可能的功能為何？最可能存在於哪一類動物的眼內？位於網膜的上半部或下半部？為什麼？</w:t>
      </w:r>
    </w:p>
    <w:p w:rsidR="00C375BA" w:rsidRPr="002A7E62" w:rsidRDefault="00D41C64" w:rsidP="008342D4">
      <w:pPr>
        <w:pStyle w:val="Web"/>
        <w:spacing w:beforeLines="50" w:before="180" w:beforeAutospacing="0" w:after="0" w:afterAutospacing="0"/>
        <w:rPr>
          <w:rFonts w:ascii="Times New Roman" w:eastAsiaTheme="minorEastAsia" w:hint="default"/>
        </w:rPr>
      </w:pPr>
      <w:r w:rsidRPr="00CE11EC">
        <w:rPr>
          <w:rFonts w:ascii="Times New Roman" w:eastAsiaTheme="minorEastAsia" w:hint="default"/>
        </w:rPr>
        <w:t>如果時間允許，再回過頭去檢視已解剖過的眼球，仔細研究各部份的結構，細心體會眼球的物理特性，包括其強韌的部份及其脆弱的部份，以及各部份實際的大小。希望這樣的解剖過程能使各位對眼球的結構有較具體的概念。</w:t>
      </w:r>
    </w:p>
    <w:sectPr w:rsidR="00C375BA" w:rsidRPr="002A7E6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D94" w:rsidRDefault="00AB0D94" w:rsidP="002A7E62">
      <w:r>
        <w:separator/>
      </w:r>
    </w:p>
  </w:endnote>
  <w:endnote w:type="continuationSeparator" w:id="0">
    <w:p w:rsidR="00AB0D94" w:rsidRDefault="00AB0D94" w:rsidP="002A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D94" w:rsidRDefault="00AB0D94" w:rsidP="002A7E62">
      <w:r>
        <w:separator/>
      </w:r>
    </w:p>
  </w:footnote>
  <w:footnote w:type="continuationSeparator" w:id="0">
    <w:p w:rsidR="00AB0D94" w:rsidRDefault="00AB0D94" w:rsidP="002A7E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64E"/>
    <w:multiLevelType w:val="hybridMultilevel"/>
    <w:tmpl w:val="1F7E6F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5B0105"/>
    <w:multiLevelType w:val="hybridMultilevel"/>
    <w:tmpl w:val="6D3E4046"/>
    <w:lvl w:ilvl="0" w:tplc="04090015">
      <w:start w:val="1"/>
      <w:numFmt w:val="taiwaneseCountingThousand"/>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723E92"/>
    <w:multiLevelType w:val="hybridMultilevel"/>
    <w:tmpl w:val="140A3718"/>
    <w:lvl w:ilvl="0" w:tplc="5F48B0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C2449A"/>
    <w:multiLevelType w:val="hybridMultilevel"/>
    <w:tmpl w:val="A03E0E80"/>
    <w:lvl w:ilvl="0" w:tplc="A82E846C">
      <w:start w:val="1"/>
      <w:numFmt w:val="taiwaneseCountingThousand"/>
      <w:lvlText w:val="（%1）"/>
      <w:lvlJc w:val="left"/>
      <w:pPr>
        <w:tabs>
          <w:tab w:val="num" w:pos="720"/>
        </w:tabs>
        <w:ind w:left="720" w:hanging="720"/>
      </w:pPr>
      <w:rPr>
        <w:rFonts w:asci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5DA0F9A"/>
    <w:multiLevelType w:val="hybridMultilevel"/>
    <w:tmpl w:val="1D127E38"/>
    <w:lvl w:ilvl="0" w:tplc="4288A6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BDD28E2"/>
    <w:multiLevelType w:val="hybridMultilevel"/>
    <w:tmpl w:val="145EA60C"/>
    <w:lvl w:ilvl="0" w:tplc="CB203014">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EBE081D"/>
    <w:multiLevelType w:val="multilevel"/>
    <w:tmpl w:val="145EA60C"/>
    <w:lvl w:ilvl="0">
      <w:start w:val="1"/>
      <w:numFmt w:val="taiwaneseCountingThousand"/>
      <w:lvlText w:val="%1、"/>
      <w:lvlJc w:val="left"/>
      <w:pPr>
        <w:tabs>
          <w:tab w:val="num" w:pos="480"/>
        </w:tabs>
        <w:ind w:left="480" w:hanging="480"/>
      </w:pPr>
      <w:rPr>
        <w:rFonts w:ascii="Times New Roman" w:eastAsia="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30"/>
    <w:rsid w:val="00055829"/>
    <w:rsid w:val="000858E3"/>
    <w:rsid w:val="000968FD"/>
    <w:rsid w:val="000C0C77"/>
    <w:rsid w:val="000D194C"/>
    <w:rsid w:val="000D2D2A"/>
    <w:rsid w:val="000E7F83"/>
    <w:rsid w:val="00110D72"/>
    <w:rsid w:val="001211A6"/>
    <w:rsid w:val="001218A9"/>
    <w:rsid w:val="00144E3C"/>
    <w:rsid w:val="00146C6F"/>
    <w:rsid w:val="00180406"/>
    <w:rsid w:val="001875CB"/>
    <w:rsid w:val="001D68DD"/>
    <w:rsid w:val="001F3C12"/>
    <w:rsid w:val="002014B6"/>
    <w:rsid w:val="00244570"/>
    <w:rsid w:val="0027077E"/>
    <w:rsid w:val="002A7E62"/>
    <w:rsid w:val="00304528"/>
    <w:rsid w:val="0032302D"/>
    <w:rsid w:val="003435E2"/>
    <w:rsid w:val="00364E26"/>
    <w:rsid w:val="00385F78"/>
    <w:rsid w:val="003A0949"/>
    <w:rsid w:val="003E5778"/>
    <w:rsid w:val="00411824"/>
    <w:rsid w:val="00424A19"/>
    <w:rsid w:val="00426C55"/>
    <w:rsid w:val="00475EDF"/>
    <w:rsid w:val="004E3DF1"/>
    <w:rsid w:val="005116DC"/>
    <w:rsid w:val="0053609D"/>
    <w:rsid w:val="00584603"/>
    <w:rsid w:val="0058792E"/>
    <w:rsid w:val="005F5960"/>
    <w:rsid w:val="00607648"/>
    <w:rsid w:val="00621CD2"/>
    <w:rsid w:val="0062323F"/>
    <w:rsid w:val="00665A45"/>
    <w:rsid w:val="006747D6"/>
    <w:rsid w:val="0068053B"/>
    <w:rsid w:val="00681D16"/>
    <w:rsid w:val="00693B3F"/>
    <w:rsid w:val="006B309D"/>
    <w:rsid w:val="006B41EF"/>
    <w:rsid w:val="006C0504"/>
    <w:rsid w:val="00713D69"/>
    <w:rsid w:val="00731FC7"/>
    <w:rsid w:val="007556A8"/>
    <w:rsid w:val="0076774D"/>
    <w:rsid w:val="00771396"/>
    <w:rsid w:val="00772138"/>
    <w:rsid w:val="007E1966"/>
    <w:rsid w:val="00813988"/>
    <w:rsid w:val="008230D0"/>
    <w:rsid w:val="008342D4"/>
    <w:rsid w:val="00875B78"/>
    <w:rsid w:val="008F0262"/>
    <w:rsid w:val="008F3F8F"/>
    <w:rsid w:val="008F7858"/>
    <w:rsid w:val="00915835"/>
    <w:rsid w:val="009675E6"/>
    <w:rsid w:val="009853BA"/>
    <w:rsid w:val="009A3EDB"/>
    <w:rsid w:val="009B7DB1"/>
    <w:rsid w:val="009D0049"/>
    <w:rsid w:val="009F2C59"/>
    <w:rsid w:val="009F33FF"/>
    <w:rsid w:val="00A20073"/>
    <w:rsid w:val="00A36AB7"/>
    <w:rsid w:val="00A6744B"/>
    <w:rsid w:val="00A86245"/>
    <w:rsid w:val="00A9059A"/>
    <w:rsid w:val="00AB0D94"/>
    <w:rsid w:val="00AC40AD"/>
    <w:rsid w:val="00AD2FFB"/>
    <w:rsid w:val="00B37F3D"/>
    <w:rsid w:val="00B74E18"/>
    <w:rsid w:val="00BA1431"/>
    <w:rsid w:val="00BE700E"/>
    <w:rsid w:val="00C1385A"/>
    <w:rsid w:val="00C21D13"/>
    <w:rsid w:val="00C35EB7"/>
    <w:rsid w:val="00C375BA"/>
    <w:rsid w:val="00C517C4"/>
    <w:rsid w:val="00C53831"/>
    <w:rsid w:val="00CA102F"/>
    <w:rsid w:val="00CA7982"/>
    <w:rsid w:val="00CE11EC"/>
    <w:rsid w:val="00CF251F"/>
    <w:rsid w:val="00CF36AD"/>
    <w:rsid w:val="00D0037A"/>
    <w:rsid w:val="00D07559"/>
    <w:rsid w:val="00D16A85"/>
    <w:rsid w:val="00D22F5B"/>
    <w:rsid w:val="00D41C64"/>
    <w:rsid w:val="00D53AA3"/>
    <w:rsid w:val="00D62FA8"/>
    <w:rsid w:val="00D74BE3"/>
    <w:rsid w:val="00D96654"/>
    <w:rsid w:val="00DB06EC"/>
    <w:rsid w:val="00DE05FD"/>
    <w:rsid w:val="00DF7130"/>
    <w:rsid w:val="00E242F3"/>
    <w:rsid w:val="00E311EF"/>
    <w:rsid w:val="00EA475B"/>
    <w:rsid w:val="00F177A0"/>
    <w:rsid w:val="00F27662"/>
    <w:rsid w:val="00F419FB"/>
    <w:rsid w:val="00F6382E"/>
    <w:rsid w:val="00F9162B"/>
    <w:rsid w:val="00FA41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51C24"/>
  <w15:chartTrackingRefBased/>
  <w15:docId w15:val="{E8DD4A5B-112E-4D7B-AF95-452564F3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96654"/>
    <w:pPr>
      <w:widowControl/>
      <w:spacing w:before="100" w:beforeAutospacing="1" w:after="100" w:afterAutospacing="1"/>
    </w:pPr>
    <w:rPr>
      <w:rFonts w:ascii="新細明體" w:hint="eastAsia"/>
      <w:kern w:val="0"/>
    </w:rPr>
  </w:style>
  <w:style w:type="character" w:styleId="a3">
    <w:name w:val="Hyperlink"/>
    <w:rsid w:val="000968FD"/>
    <w:rPr>
      <w:color w:val="0000FF"/>
      <w:u w:val="single"/>
    </w:rPr>
  </w:style>
  <w:style w:type="paragraph" w:styleId="a4">
    <w:name w:val="Balloon Text"/>
    <w:basedOn w:val="a"/>
    <w:semiHidden/>
    <w:rsid w:val="009F33FF"/>
    <w:rPr>
      <w:rFonts w:ascii="Arial" w:hAnsi="Arial"/>
      <w:sz w:val="18"/>
      <w:szCs w:val="18"/>
    </w:rPr>
  </w:style>
  <w:style w:type="paragraph" w:styleId="a5">
    <w:name w:val="header"/>
    <w:basedOn w:val="a"/>
    <w:link w:val="a6"/>
    <w:rsid w:val="002A7E62"/>
    <w:pPr>
      <w:tabs>
        <w:tab w:val="center" w:pos="4153"/>
        <w:tab w:val="right" w:pos="8306"/>
      </w:tabs>
      <w:snapToGrid w:val="0"/>
    </w:pPr>
    <w:rPr>
      <w:sz w:val="20"/>
      <w:szCs w:val="20"/>
    </w:rPr>
  </w:style>
  <w:style w:type="character" w:customStyle="1" w:styleId="a6">
    <w:name w:val="頁首 字元"/>
    <w:basedOn w:val="a0"/>
    <w:link w:val="a5"/>
    <w:rsid w:val="002A7E62"/>
    <w:rPr>
      <w:kern w:val="2"/>
    </w:rPr>
  </w:style>
  <w:style w:type="paragraph" w:styleId="a7">
    <w:name w:val="footer"/>
    <w:basedOn w:val="a"/>
    <w:link w:val="a8"/>
    <w:rsid w:val="002A7E62"/>
    <w:pPr>
      <w:tabs>
        <w:tab w:val="center" w:pos="4153"/>
        <w:tab w:val="right" w:pos="8306"/>
      </w:tabs>
      <w:snapToGrid w:val="0"/>
    </w:pPr>
    <w:rPr>
      <w:sz w:val="20"/>
      <w:szCs w:val="20"/>
    </w:rPr>
  </w:style>
  <w:style w:type="character" w:customStyle="1" w:styleId="a8">
    <w:name w:val="頁尾 字元"/>
    <w:basedOn w:val="a0"/>
    <w:link w:val="a7"/>
    <w:rsid w:val="002A7E6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57867">
      <w:bodyDiv w:val="1"/>
      <w:marLeft w:val="0"/>
      <w:marRight w:val="0"/>
      <w:marTop w:val="0"/>
      <w:marBottom w:val="0"/>
      <w:divBdr>
        <w:top w:val="none" w:sz="0" w:space="0" w:color="auto"/>
        <w:left w:val="none" w:sz="0" w:space="0" w:color="auto"/>
        <w:bottom w:val="none" w:sz="0" w:space="0" w:color="auto"/>
        <w:right w:val="none" w:sz="0" w:space="0" w:color="auto"/>
      </w:divBdr>
      <w:divsChild>
        <w:div w:id="719092799">
          <w:marLeft w:val="0"/>
          <w:marRight w:val="0"/>
          <w:marTop w:val="0"/>
          <w:marBottom w:val="0"/>
          <w:divBdr>
            <w:top w:val="none" w:sz="0" w:space="0" w:color="auto"/>
            <w:left w:val="none" w:sz="0" w:space="0" w:color="auto"/>
            <w:bottom w:val="none" w:sz="0" w:space="0" w:color="auto"/>
            <w:right w:val="none" w:sz="0" w:space="0" w:color="auto"/>
          </w:divBdr>
        </w:div>
        <w:div w:id="752122227">
          <w:marLeft w:val="0"/>
          <w:marRight w:val="0"/>
          <w:marTop w:val="0"/>
          <w:marBottom w:val="0"/>
          <w:divBdr>
            <w:top w:val="none" w:sz="0" w:space="0" w:color="auto"/>
            <w:left w:val="none" w:sz="0" w:space="0" w:color="auto"/>
            <w:bottom w:val="none" w:sz="0" w:space="0" w:color="auto"/>
            <w:right w:val="none" w:sz="0" w:space="0" w:color="auto"/>
          </w:divBdr>
        </w:div>
        <w:div w:id="883907675">
          <w:marLeft w:val="0"/>
          <w:marRight w:val="0"/>
          <w:marTop w:val="0"/>
          <w:marBottom w:val="0"/>
          <w:divBdr>
            <w:top w:val="none" w:sz="0" w:space="0" w:color="auto"/>
            <w:left w:val="none" w:sz="0" w:space="0" w:color="auto"/>
            <w:bottom w:val="none" w:sz="0" w:space="0" w:color="auto"/>
            <w:right w:val="none" w:sz="0" w:space="0" w:color="auto"/>
          </w:divBdr>
        </w:div>
        <w:div w:id="916406825">
          <w:marLeft w:val="0"/>
          <w:marRight w:val="0"/>
          <w:marTop w:val="0"/>
          <w:marBottom w:val="0"/>
          <w:divBdr>
            <w:top w:val="none" w:sz="0" w:space="0" w:color="auto"/>
            <w:left w:val="none" w:sz="0" w:space="0" w:color="auto"/>
            <w:bottom w:val="none" w:sz="0" w:space="0" w:color="auto"/>
            <w:right w:val="none" w:sz="0" w:space="0" w:color="auto"/>
          </w:divBdr>
        </w:div>
        <w:div w:id="1057819960">
          <w:marLeft w:val="0"/>
          <w:marRight w:val="0"/>
          <w:marTop w:val="0"/>
          <w:marBottom w:val="0"/>
          <w:divBdr>
            <w:top w:val="none" w:sz="0" w:space="0" w:color="auto"/>
            <w:left w:val="none" w:sz="0" w:space="0" w:color="auto"/>
            <w:bottom w:val="none" w:sz="0" w:space="0" w:color="auto"/>
            <w:right w:val="none" w:sz="0" w:space="0" w:color="auto"/>
          </w:divBdr>
        </w:div>
        <w:div w:id="1304307322">
          <w:marLeft w:val="0"/>
          <w:marRight w:val="0"/>
          <w:marTop w:val="0"/>
          <w:marBottom w:val="0"/>
          <w:divBdr>
            <w:top w:val="none" w:sz="0" w:space="0" w:color="auto"/>
            <w:left w:val="none" w:sz="0" w:space="0" w:color="auto"/>
            <w:bottom w:val="none" w:sz="0" w:space="0" w:color="auto"/>
            <w:right w:val="none" w:sz="0" w:space="0" w:color="auto"/>
          </w:divBdr>
        </w:div>
        <w:div w:id="162149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322</Words>
  <Characters>1836</Characters>
  <Application>Microsoft Office Word</Application>
  <DocSecurity>0</DocSecurity>
  <Lines>15</Lines>
  <Paragraphs>4</Paragraphs>
  <ScaleCrop>false</ScaleCrop>
  <Company>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知覺心理學實習課程</dc:title>
  <dc:subject/>
  <dc:creator>Iris</dc:creator>
  <cp:keywords/>
  <dc:description/>
  <cp:lastModifiedBy>s323</cp:lastModifiedBy>
  <cp:revision>8</cp:revision>
  <cp:lastPrinted>2005-04-18T06:27:00Z</cp:lastPrinted>
  <dcterms:created xsi:type="dcterms:W3CDTF">2018-09-23T16:39:00Z</dcterms:created>
  <dcterms:modified xsi:type="dcterms:W3CDTF">2020-09-25T09:21:00Z</dcterms:modified>
</cp:coreProperties>
</file>